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3078CFD5"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Įmonės kodas 232112130, Savanorių pr. 321C, 50120 Kaunas, tel. (8 37) 202 293, mob. tel</w:t>
      </w:r>
      <w:r w:rsidRPr="00CE3D0B">
        <w:rPr>
          <w:rFonts w:ascii="Times New Roman" w:hAnsi="Times New Roman" w:cs="Times New Roman"/>
          <w:sz w:val="24"/>
          <w:szCs w:val="24"/>
        </w:rPr>
        <w:t>.  +370</w:t>
      </w:r>
      <w:r w:rsidR="00CE3D0B">
        <w:rPr>
          <w:rFonts w:ascii="Times New Roman" w:hAnsi="Times New Roman" w:cs="Times New Roman"/>
          <w:sz w:val="24"/>
          <w:szCs w:val="24"/>
        </w:rPr>
        <w:t> 682 88687</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11B8CD44" w:rsidR="00173BF3" w:rsidRPr="00A238A9" w:rsidRDefault="00CE3D0B" w:rsidP="00A238A9">
      <w:pPr>
        <w:tabs>
          <w:tab w:val="left" w:pos="8137"/>
        </w:tabs>
        <w:jc w:val="center"/>
        <w:rPr>
          <w:rFonts w:ascii="Times New Roman" w:eastAsia="Arial" w:hAnsi="Times New Roman" w:cs="Times New Roman"/>
          <w:b/>
          <w:sz w:val="24"/>
          <w:szCs w:val="24"/>
        </w:rPr>
      </w:pPr>
      <w:r>
        <w:rPr>
          <w:rFonts w:ascii="Times New Roman" w:eastAsia="Arial" w:hAnsi="Times New Roman" w:cs="Times New Roman"/>
          <w:b/>
          <w:sz w:val="24"/>
          <w:szCs w:val="24"/>
        </w:rPr>
        <w:t>SUPAPRASTINTO</w:t>
      </w:r>
      <w:r w:rsidR="00194D39" w:rsidRPr="00A238A9">
        <w:rPr>
          <w:rFonts w:ascii="Times New Roman" w:eastAsia="Arial" w:hAnsi="Times New Roman" w:cs="Times New Roman"/>
          <w:b/>
          <w:sz w:val="24"/>
          <w:szCs w:val="24"/>
        </w:rPr>
        <w:t xml:space="preserve"> VIEŠOJO PIRKIMO</w:t>
      </w:r>
      <w:r w:rsidR="004A046D" w:rsidRPr="00A238A9">
        <w:rPr>
          <w:rFonts w:ascii="Times New Roman" w:eastAsia="Arial" w:hAnsi="Times New Roman" w:cs="Times New Roman"/>
          <w:b/>
          <w:sz w:val="24"/>
          <w:szCs w:val="24"/>
        </w:rPr>
        <w:t xml:space="preserve"> </w:t>
      </w:r>
    </w:p>
    <w:p w14:paraId="5D3B801E" w14:textId="4490A314"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932F6A">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932F6A">
            <w:rPr>
              <w:rFonts w:ascii="Times New Roman" w:eastAsia="Times New Roman" w:hAnsi="Times New Roman" w:cs="Times New Roman"/>
              <w:b/>
              <w:sz w:val="24"/>
              <w:szCs w:val="24"/>
              <w:shd w:val="clear" w:color="auto" w:fill="FFFFFF"/>
              <w:lang w:eastAsia="lt-LT"/>
            </w:rPr>
            <w:t>(PU-92</w:t>
          </w:r>
          <w:r w:rsidR="00CE3D0B" w:rsidRPr="00932F6A">
            <w:rPr>
              <w:rFonts w:ascii="Times New Roman" w:eastAsia="Times New Roman" w:hAnsi="Times New Roman" w:cs="Times New Roman"/>
              <w:b/>
              <w:sz w:val="24"/>
              <w:szCs w:val="24"/>
              <w:shd w:val="clear" w:color="auto" w:fill="FFFFFF"/>
              <w:lang w:eastAsia="lt-LT"/>
            </w:rPr>
            <w:t>89</w:t>
          </w:r>
          <w:r w:rsidR="00173BF3" w:rsidRPr="00932F6A">
            <w:rPr>
              <w:rFonts w:ascii="Times New Roman" w:eastAsia="Times New Roman" w:hAnsi="Times New Roman" w:cs="Times New Roman"/>
              <w:b/>
              <w:sz w:val="24"/>
              <w:szCs w:val="24"/>
              <w:shd w:val="clear" w:color="auto" w:fill="FFFFFF"/>
              <w:lang w:eastAsia="lt-LT"/>
            </w:rPr>
            <w:t xml:space="preserve">/22) </w:t>
          </w:r>
          <w:r w:rsidR="00CE3D0B" w:rsidRPr="00932F6A">
            <w:rPr>
              <w:rFonts w:ascii="Times New Roman" w:eastAsia="Times New Roman" w:hAnsi="Times New Roman" w:cs="Times New Roman"/>
              <w:b/>
              <w:sz w:val="24"/>
              <w:szCs w:val="24"/>
              <w:shd w:val="clear" w:color="auto" w:fill="FFFFFF"/>
              <w:lang w:eastAsia="lt-LT"/>
            </w:rPr>
            <w:t>EISMO SAUGUMO PRIEMONĖS</w:t>
          </w:r>
          <w:r w:rsidR="00173BF3" w:rsidRPr="00932F6A">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314611"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314611">
              <w:rPr>
                <w:rStyle w:val="Hipersaitas"/>
                <w:rFonts w:ascii="Times New Roman" w:eastAsia="Arial" w:hAnsi="Times New Roman" w:cs="Times New Roman"/>
                <w:noProof/>
                <w:sz w:val="24"/>
                <w:szCs w:val="24"/>
              </w:rPr>
              <w:t xml:space="preserve">Pirkimo sąlygų </w:t>
            </w:r>
            <w:r w:rsidR="002123CB" w:rsidRPr="00314611">
              <w:rPr>
                <w:rStyle w:val="Hipersaitas"/>
                <w:rFonts w:ascii="Times New Roman" w:eastAsia="Arial" w:hAnsi="Times New Roman" w:cs="Times New Roman"/>
                <w:noProof/>
                <w:sz w:val="24"/>
                <w:szCs w:val="24"/>
              </w:rPr>
              <w:t>1</w:t>
            </w:r>
            <w:r w:rsidRPr="00314611">
              <w:rPr>
                <w:rStyle w:val="Hipersaitas"/>
                <w:rFonts w:ascii="Times New Roman" w:eastAsia="Arial" w:hAnsi="Times New Roman" w:cs="Times New Roman"/>
                <w:noProof/>
                <w:sz w:val="24"/>
                <w:szCs w:val="24"/>
              </w:rPr>
              <w:t xml:space="preserve"> priedas „EBVPD“ (XML </w:t>
            </w:r>
            <w:r w:rsidR="002123CB" w:rsidRPr="00314611">
              <w:rPr>
                <w:rStyle w:val="Hipersaitas"/>
                <w:rFonts w:ascii="Times New Roman" w:eastAsia="Arial" w:hAnsi="Times New Roman" w:cs="Times New Roman"/>
                <w:noProof/>
                <w:sz w:val="24"/>
                <w:szCs w:val="24"/>
              </w:rPr>
              <w:t xml:space="preserve">ir PDF </w:t>
            </w:r>
            <w:r w:rsidRPr="00314611">
              <w:rPr>
                <w:rStyle w:val="Hipersaitas"/>
                <w:rFonts w:ascii="Times New Roman" w:eastAsia="Arial" w:hAnsi="Times New Roman" w:cs="Times New Roman"/>
                <w:noProof/>
                <w:sz w:val="24"/>
                <w:szCs w:val="24"/>
              </w:rPr>
              <w:t>formatu)</w:t>
            </w:r>
          </w:hyperlink>
          <w:r w:rsidR="002123CB" w:rsidRPr="00314611">
            <w:rPr>
              <w:rFonts w:ascii="Times New Roman" w:eastAsiaTheme="minorEastAsia" w:hAnsi="Times New Roman" w:cs="Times New Roman"/>
              <w:noProof/>
              <w:sz w:val="24"/>
              <w:szCs w:val="24"/>
              <w:lang w:val="en-US"/>
            </w:rPr>
            <w:t xml:space="preserve"> </w:t>
          </w:r>
        </w:p>
        <w:p w14:paraId="6D276102" w14:textId="23A24817" w:rsidR="002123CB" w:rsidRPr="00314611" w:rsidRDefault="00853A3E" w:rsidP="00A238A9">
          <w:pPr>
            <w:pStyle w:val="Turinys3"/>
            <w:spacing w:after="0"/>
            <w:rPr>
              <w:rFonts w:ascii="Times New Roman" w:hAnsi="Times New Roman" w:cs="Times New Roman"/>
              <w:noProof/>
              <w:sz w:val="24"/>
              <w:szCs w:val="24"/>
            </w:rPr>
          </w:pPr>
          <w:hyperlink w:anchor="_Toc85439813" w:history="1">
            <w:r w:rsidRPr="00314611">
              <w:rPr>
                <w:rStyle w:val="Hipersaitas"/>
                <w:rFonts w:ascii="Times New Roman" w:hAnsi="Times New Roman" w:cs="Times New Roman"/>
                <w:bCs/>
                <w:noProof/>
                <w:sz w:val="24"/>
                <w:szCs w:val="24"/>
              </w:rPr>
              <w:t xml:space="preserve">Pirkimo sąlygų </w:t>
            </w:r>
            <w:r w:rsidR="002123CB" w:rsidRPr="00314611">
              <w:rPr>
                <w:rStyle w:val="Hipersaitas"/>
                <w:rFonts w:ascii="Times New Roman" w:hAnsi="Times New Roman" w:cs="Times New Roman"/>
                <w:bCs/>
                <w:noProof/>
                <w:sz w:val="24"/>
                <w:szCs w:val="24"/>
              </w:rPr>
              <w:t>2</w:t>
            </w:r>
            <w:r w:rsidRPr="00314611">
              <w:rPr>
                <w:rStyle w:val="Hipersaitas"/>
                <w:rFonts w:ascii="Times New Roman" w:hAnsi="Times New Roman" w:cs="Times New Roman"/>
                <w:bCs/>
                <w:noProof/>
                <w:sz w:val="24"/>
                <w:szCs w:val="24"/>
              </w:rPr>
              <w:t xml:space="preserve"> priedas „Paraiškos forma“</w:t>
            </w:r>
          </w:hyperlink>
        </w:p>
        <w:p w14:paraId="23B4649D" w14:textId="0305F48B" w:rsidR="002123CB" w:rsidRPr="00A238A9" w:rsidRDefault="002123CB" w:rsidP="00A238A9">
          <w:pPr>
            <w:ind w:firstLine="426"/>
            <w:rPr>
              <w:rFonts w:ascii="Times New Roman" w:hAnsi="Times New Roman" w:cs="Times New Roman"/>
              <w:sz w:val="24"/>
              <w:szCs w:val="24"/>
            </w:rPr>
          </w:pPr>
          <w:r w:rsidRPr="00314611">
            <w:rPr>
              <w:rFonts w:ascii="Times New Roman" w:hAnsi="Times New Roman" w:cs="Times New Roman"/>
              <w:sz w:val="24"/>
              <w:szCs w:val="24"/>
            </w:rPr>
            <w:t>Pirkimo sąlygų 3 priedas "Preliminari techninė specifikacija"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256CE2DC"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r w:rsidR="00AF5CC7">
        <w:rPr>
          <w:rFonts w:ascii="Times New Roman" w:eastAsia="Arial" w:hAnsi="Times New Roman" w:cs="Times New Roman"/>
          <w:sz w:val="24"/>
          <w:szCs w:val="24"/>
        </w:rPr>
        <w:t>i</w:t>
      </w:r>
      <w:r w:rsidR="00AF5CC7" w:rsidRPr="00AF5CC7">
        <w:rPr>
          <w:rFonts w:ascii="Times New Roman" w:eastAsia="Arial" w:hAnsi="Times New Roman" w:cs="Times New Roman"/>
          <w:sz w:val="24"/>
          <w:szCs w:val="24"/>
        </w:rPr>
        <w:t xml:space="preserve">r </w:t>
      </w:r>
      <w:hyperlink r:id="rId17" w:history="1">
        <w:r w:rsidR="00AF5CC7" w:rsidRPr="00AF5CC7">
          <w:rPr>
            <w:rStyle w:val="Hipersaitas"/>
            <w:rFonts w:ascii="Times New Roman" w:eastAsia="Arial" w:hAnsi="Times New Roman" w:cs="Times New Roman"/>
            <w:sz w:val="24"/>
            <w:szCs w:val="24"/>
            <w:highlight w:val="yellow"/>
          </w:rPr>
          <w:t>https://viesiejipirkimai.lt</w:t>
        </w:r>
      </w:hyperlink>
      <w:r w:rsidR="00AF5CC7" w:rsidRPr="00AF5CC7">
        <w:rPr>
          <w:rFonts w:ascii="Times New Roman" w:eastAsia="Arial" w:hAnsi="Times New Roman" w:cs="Times New Roman"/>
          <w:sz w:val="24"/>
          <w:szCs w:val="24"/>
          <w:highlight w:val="yellow"/>
        </w:rPr>
        <w:t>.</w:t>
      </w:r>
      <w:r w:rsidR="00AF5CC7">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r w:rsidR="00412BFF" w:rsidRPr="00A238A9">
        <w:rPr>
          <w:rFonts w:ascii="Times New Roman" w:eastAsia="Arial" w:hAnsi="Times New Roman" w:cs="Times New Roman"/>
          <w:sz w:val="24"/>
          <w:szCs w:val="24"/>
        </w:rPr>
        <w:t xml:space="preserve"> arba pirkimo – pardavimo sutartis</w:t>
      </w:r>
      <w:r w:rsidR="00194D39" w:rsidRPr="00A238A9">
        <w:rPr>
          <w:rFonts w:ascii="Times New Roman" w:eastAsia="Arial" w:hAnsi="Times New Roman" w:cs="Times New Roman"/>
          <w:sz w:val="24"/>
          <w:szCs w:val="24"/>
        </w:rPr>
        <w:t>.</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2A5F88CC"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atlieka</w:t>
      </w:r>
      <w:r w:rsidR="00211738">
        <w:rPr>
          <w:rFonts w:ascii="Times New Roman" w:eastAsia="Arial" w:hAnsi="Times New Roman" w:cs="Times New Roman"/>
          <w:sz w:val="24"/>
          <w:szCs w:val="24"/>
        </w:rPr>
        <w:t xml:space="preserve"> </w:t>
      </w:r>
      <w:r w:rsidR="00211738" w:rsidRPr="00211738">
        <w:rPr>
          <w:rFonts w:ascii="Times New Roman" w:eastAsia="Arial" w:hAnsi="Times New Roman" w:cs="Times New Roman"/>
          <w:sz w:val="24"/>
          <w:szCs w:val="24"/>
        </w:rPr>
        <w:t>supaprastinto</w:t>
      </w:r>
      <w:r w:rsidR="00194D39" w:rsidRPr="00211738">
        <w:rPr>
          <w:rFonts w:ascii="Times New Roman" w:eastAsia="Arial" w:hAnsi="Times New Roman" w:cs="Times New Roman"/>
          <w:sz w:val="24"/>
          <w:szCs w:val="24"/>
        </w:rPr>
        <w:t xml:space="preserve">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4C1D34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AF5CC7" w:rsidRPr="00BB48C4">
          <w:rPr>
            <w:rStyle w:val="Hipersaitas"/>
            <w:rFonts w:ascii="Times New Roman" w:eastAsia="Arial" w:hAnsi="Times New Roman" w:cs="Times New Roman"/>
            <w:sz w:val="24"/>
            <w:szCs w:val="24"/>
          </w:rPr>
          <w:t>https://pirkimai.eviesiejipirkimai.lt</w:t>
        </w:r>
      </w:hyperlink>
      <w:r w:rsidR="00AF5CC7">
        <w:rPr>
          <w:rFonts w:ascii="Times New Roman" w:eastAsia="Arial" w:hAnsi="Times New Roman" w:cs="Times New Roman"/>
          <w:sz w:val="24"/>
          <w:szCs w:val="24"/>
        </w:rPr>
        <w:t xml:space="preserve"> </w:t>
      </w:r>
      <w:r w:rsidR="00AF5CC7" w:rsidRPr="00AF5CC7">
        <w:rPr>
          <w:rFonts w:ascii="Times New Roman" w:eastAsia="Arial" w:hAnsi="Times New Roman" w:cs="Times New Roman"/>
          <w:sz w:val="24"/>
          <w:szCs w:val="24"/>
          <w:highlight w:val="yellow"/>
        </w:rPr>
        <w:t xml:space="preserve">ir </w:t>
      </w:r>
      <w:r w:rsidR="00AF5CC7" w:rsidRPr="00AF5CC7">
        <w:rPr>
          <w:rFonts w:ascii="Times New Roman" w:eastAsia="Arial" w:hAnsi="Times New Roman" w:cs="Times New Roman"/>
          <w:color w:val="0000FF"/>
          <w:sz w:val="24"/>
          <w:szCs w:val="24"/>
          <w:highlight w:val="yellow"/>
          <w:u w:val="single"/>
        </w:rPr>
        <w:t>https://viesiejipirkimai.lt</w:t>
      </w:r>
      <w:r w:rsidR="00194D39" w:rsidRPr="00AF5CC7">
        <w:rPr>
          <w:rFonts w:ascii="Times New Roman" w:eastAsia="Arial" w:hAnsi="Times New Roman" w:cs="Times New Roman"/>
          <w:sz w:val="24"/>
          <w:szCs w:val="24"/>
          <w:highlight w:val="yellow"/>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374C48"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.1</w:t>
      </w:r>
      <w:r w:rsidR="00194D39" w:rsidRPr="00374C48">
        <w:rPr>
          <w:rFonts w:ascii="Times New Roman" w:eastAsia="Arial" w:hAnsi="Times New Roman" w:cs="Times New Roman"/>
          <w:sz w:val="24"/>
          <w:szCs w:val="24"/>
        </w:rPr>
        <w:t xml:space="preserve">. </w:t>
      </w:r>
      <w:hyperlink w:anchor="ketvpriedas" w:history="1">
        <w:r w:rsidR="00DA7DF3" w:rsidRPr="00374C48">
          <w:rPr>
            <w:rStyle w:val="Hipersaitas"/>
            <w:rFonts w:ascii="Times New Roman" w:eastAsia="Arial" w:hAnsi="Times New Roman" w:cs="Times New Roman"/>
            <w:color w:val="auto"/>
            <w:sz w:val="24"/>
            <w:szCs w:val="24"/>
            <w:u w:val="none"/>
          </w:rPr>
          <w:t xml:space="preserve">Pirkimo sąlygų </w:t>
        </w:r>
        <w:r w:rsidR="002123CB" w:rsidRPr="00374C48">
          <w:rPr>
            <w:rStyle w:val="Hipersaitas"/>
            <w:rFonts w:ascii="Times New Roman" w:eastAsia="Arial" w:hAnsi="Times New Roman" w:cs="Times New Roman"/>
            <w:color w:val="auto"/>
            <w:sz w:val="24"/>
            <w:szCs w:val="24"/>
            <w:u w:val="none"/>
          </w:rPr>
          <w:t>1</w:t>
        </w:r>
        <w:r w:rsidR="00DA7DF3" w:rsidRPr="00374C48">
          <w:rPr>
            <w:rStyle w:val="Hipersaitas"/>
            <w:rFonts w:ascii="Times New Roman" w:eastAsia="Arial" w:hAnsi="Times New Roman" w:cs="Times New Roman"/>
            <w:color w:val="auto"/>
            <w:sz w:val="24"/>
            <w:szCs w:val="24"/>
            <w:u w:val="none"/>
          </w:rPr>
          <w:t xml:space="preserve"> priedas „EBVPD“ (XML </w:t>
        </w:r>
        <w:r w:rsidR="002123CB" w:rsidRPr="00374C48">
          <w:rPr>
            <w:rStyle w:val="Hipersaitas"/>
            <w:rFonts w:ascii="Times New Roman" w:eastAsia="Arial" w:hAnsi="Times New Roman" w:cs="Times New Roman"/>
            <w:color w:val="auto"/>
            <w:sz w:val="24"/>
            <w:szCs w:val="24"/>
            <w:u w:val="none"/>
          </w:rPr>
          <w:t xml:space="preserve">ir PDF </w:t>
        </w:r>
        <w:r w:rsidR="00DA7DF3" w:rsidRPr="00374C48">
          <w:rPr>
            <w:rStyle w:val="Hipersaitas"/>
            <w:rFonts w:ascii="Times New Roman" w:eastAsia="Arial" w:hAnsi="Times New Roman" w:cs="Times New Roman"/>
            <w:color w:val="auto"/>
            <w:sz w:val="24"/>
            <w:szCs w:val="24"/>
            <w:u w:val="none"/>
          </w:rPr>
          <w:t>formatu)</w:t>
        </w:r>
      </w:hyperlink>
      <w:r w:rsidR="00DA7DF3" w:rsidRPr="00374C48">
        <w:rPr>
          <w:rFonts w:ascii="Times New Roman" w:eastAsia="Arial" w:hAnsi="Times New Roman" w:cs="Times New Roman"/>
          <w:sz w:val="24"/>
          <w:szCs w:val="24"/>
        </w:rPr>
        <w:t>;</w:t>
      </w:r>
    </w:p>
    <w:p w14:paraId="0000009B" w14:textId="2BD707D3" w:rsidR="00944B1E" w:rsidRPr="00374C48" w:rsidRDefault="00775585" w:rsidP="00A238A9">
      <w:pPr>
        <w:ind w:firstLine="720"/>
        <w:jc w:val="both"/>
        <w:rPr>
          <w:rFonts w:ascii="Times New Roman" w:eastAsia="Arial" w:hAnsi="Times New Roman" w:cs="Times New Roman"/>
          <w:sz w:val="24"/>
          <w:szCs w:val="24"/>
        </w:rPr>
      </w:pPr>
      <w:r w:rsidRPr="00374C48">
        <w:rPr>
          <w:rFonts w:ascii="Times New Roman" w:eastAsia="Arial" w:hAnsi="Times New Roman" w:cs="Times New Roman"/>
          <w:sz w:val="24"/>
          <w:szCs w:val="24"/>
        </w:rPr>
        <w:t>2</w:t>
      </w:r>
      <w:r w:rsidR="00194D39" w:rsidRPr="00374C48">
        <w:rPr>
          <w:rFonts w:ascii="Times New Roman" w:eastAsia="Arial" w:hAnsi="Times New Roman" w:cs="Times New Roman"/>
          <w:sz w:val="24"/>
          <w:szCs w:val="24"/>
        </w:rPr>
        <w:t>.7.</w:t>
      </w:r>
      <w:r w:rsidR="00A32CF1" w:rsidRPr="00374C48">
        <w:rPr>
          <w:rFonts w:ascii="Times New Roman" w:eastAsia="Arial" w:hAnsi="Times New Roman" w:cs="Times New Roman"/>
          <w:sz w:val="24"/>
          <w:szCs w:val="24"/>
        </w:rPr>
        <w:t>4</w:t>
      </w:r>
      <w:r w:rsidR="00194D39" w:rsidRPr="00374C48">
        <w:rPr>
          <w:rFonts w:ascii="Times New Roman" w:eastAsia="Arial" w:hAnsi="Times New Roman" w:cs="Times New Roman"/>
          <w:sz w:val="24"/>
          <w:szCs w:val="24"/>
        </w:rPr>
        <w:t>.</w:t>
      </w:r>
      <w:r w:rsidR="002123CB" w:rsidRPr="00374C48">
        <w:rPr>
          <w:rFonts w:ascii="Times New Roman" w:eastAsia="Arial" w:hAnsi="Times New Roman" w:cs="Times New Roman"/>
          <w:sz w:val="24"/>
          <w:szCs w:val="24"/>
        </w:rPr>
        <w:t>2</w:t>
      </w:r>
      <w:r w:rsidR="00194D39" w:rsidRPr="00374C48">
        <w:rPr>
          <w:rFonts w:ascii="Times New Roman" w:eastAsia="Arial" w:hAnsi="Times New Roman" w:cs="Times New Roman"/>
          <w:sz w:val="24"/>
          <w:szCs w:val="24"/>
        </w:rPr>
        <w:t xml:space="preserve">. </w:t>
      </w:r>
      <w:hyperlink w:anchor="penktaspriedas" w:history="1">
        <w:r w:rsidR="00DA7DF3" w:rsidRPr="00374C48">
          <w:rPr>
            <w:rStyle w:val="Hipersaitas"/>
            <w:rFonts w:ascii="Times New Roman" w:eastAsia="Arial" w:hAnsi="Times New Roman" w:cs="Times New Roman"/>
            <w:color w:val="auto"/>
            <w:sz w:val="24"/>
            <w:szCs w:val="24"/>
            <w:u w:val="none"/>
          </w:rPr>
          <w:t xml:space="preserve">Pirkimo sąlygų </w:t>
        </w:r>
        <w:r w:rsidR="002123CB" w:rsidRPr="00374C48">
          <w:rPr>
            <w:rStyle w:val="Hipersaitas"/>
            <w:rFonts w:ascii="Times New Roman" w:eastAsia="Arial" w:hAnsi="Times New Roman" w:cs="Times New Roman"/>
            <w:color w:val="auto"/>
            <w:sz w:val="24"/>
            <w:szCs w:val="24"/>
            <w:u w:val="none"/>
          </w:rPr>
          <w:t>2</w:t>
        </w:r>
        <w:r w:rsidR="00DA7DF3" w:rsidRPr="00374C48">
          <w:rPr>
            <w:rStyle w:val="Hipersaitas"/>
            <w:rFonts w:ascii="Times New Roman" w:eastAsia="Arial" w:hAnsi="Times New Roman" w:cs="Times New Roman"/>
            <w:color w:val="auto"/>
            <w:sz w:val="24"/>
            <w:szCs w:val="24"/>
            <w:u w:val="none"/>
          </w:rPr>
          <w:t xml:space="preserve"> priedas „Paraiškos forma“</w:t>
        </w:r>
      </w:hyperlink>
      <w:r w:rsidR="00DA7DF3" w:rsidRPr="00374C48">
        <w:rPr>
          <w:rFonts w:ascii="Times New Roman" w:eastAsia="Arial" w:hAnsi="Times New Roman" w:cs="Times New Roman"/>
          <w:sz w:val="24"/>
          <w:szCs w:val="24"/>
        </w:rPr>
        <w:t>;</w:t>
      </w:r>
    </w:p>
    <w:p w14:paraId="0000009C" w14:textId="77537EBF" w:rsidR="00944B1E" w:rsidRPr="00A238A9" w:rsidRDefault="00DF3492" w:rsidP="00A238A9">
      <w:pPr>
        <w:ind w:firstLine="720"/>
        <w:jc w:val="both"/>
        <w:rPr>
          <w:rFonts w:ascii="Times New Roman" w:eastAsia="Arial" w:hAnsi="Times New Roman" w:cs="Times New Roman"/>
          <w:sz w:val="24"/>
          <w:szCs w:val="24"/>
        </w:rPr>
      </w:pPr>
      <w:r w:rsidRPr="00374C48">
        <w:rPr>
          <w:rFonts w:ascii="Times New Roman" w:eastAsia="Arial" w:hAnsi="Times New Roman" w:cs="Times New Roman"/>
          <w:sz w:val="24"/>
          <w:szCs w:val="24"/>
        </w:rPr>
        <w:t>2.7.</w:t>
      </w:r>
      <w:r w:rsidR="00A32CF1" w:rsidRPr="00374C48">
        <w:rPr>
          <w:rFonts w:ascii="Times New Roman" w:eastAsia="Arial" w:hAnsi="Times New Roman" w:cs="Times New Roman"/>
          <w:sz w:val="24"/>
          <w:szCs w:val="24"/>
        </w:rPr>
        <w:t>4</w:t>
      </w:r>
      <w:r w:rsidRPr="00374C48">
        <w:rPr>
          <w:rFonts w:ascii="Times New Roman" w:eastAsia="Arial" w:hAnsi="Times New Roman" w:cs="Times New Roman"/>
          <w:sz w:val="24"/>
          <w:szCs w:val="24"/>
        </w:rPr>
        <w:t>.</w:t>
      </w:r>
      <w:r w:rsidR="002123CB" w:rsidRPr="00374C48">
        <w:rPr>
          <w:rFonts w:ascii="Times New Roman" w:eastAsia="Arial" w:hAnsi="Times New Roman" w:cs="Times New Roman"/>
          <w:sz w:val="24"/>
          <w:szCs w:val="24"/>
        </w:rPr>
        <w:t>3</w:t>
      </w:r>
      <w:r w:rsidRPr="00374C48">
        <w:rPr>
          <w:rFonts w:ascii="Times New Roman" w:eastAsia="Arial" w:hAnsi="Times New Roman" w:cs="Times New Roman"/>
          <w:sz w:val="24"/>
          <w:szCs w:val="24"/>
        </w:rPr>
        <w:t xml:space="preserve">. </w:t>
      </w:r>
      <w:r w:rsidR="00582CDF" w:rsidRPr="00374C48">
        <w:rPr>
          <w:rFonts w:ascii="Times New Roman" w:eastAsia="Arial" w:hAnsi="Times New Roman" w:cs="Times New Roman"/>
          <w:sz w:val="24"/>
          <w:szCs w:val="24"/>
        </w:rPr>
        <w:t xml:space="preserve">Pirkimo sąlygų </w:t>
      </w:r>
      <w:r w:rsidR="002123CB" w:rsidRPr="00374C48">
        <w:rPr>
          <w:rFonts w:ascii="Times New Roman" w:eastAsia="Arial" w:hAnsi="Times New Roman" w:cs="Times New Roman"/>
          <w:sz w:val="24"/>
          <w:szCs w:val="24"/>
        </w:rPr>
        <w:t>3</w:t>
      </w:r>
      <w:r w:rsidR="00582CDF" w:rsidRPr="00374C48">
        <w:rPr>
          <w:rFonts w:ascii="Times New Roman" w:eastAsia="Arial" w:hAnsi="Times New Roman" w:cs="Times New Roman"/>
          <w:sz w:val="24"/>
          <w:szCs w:val="24"/>
        </w:rPr>
        <w:t xml:space="preserve"> priedas „Preliminari techninė specifikacija“</w:t>
      </w:r>
      <w:r w:rsidR="00194D39" w:rsidRPr="00374C48">
        <w:rPr>
          <w:rFonts w:ascii="Times New Roman" w:eastAsia="Arial" w:hAnsi="Times New Roman" w:cs="Times New Roman"/>
          <w:sz w:val="24"/>
          <w:szCs w:val="24"/>
        </w:rPr>
        <w:t>.</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18F4AC0F" w:rsidR="002B1787" w:rsidRPr="00A238A9"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2.13. Tiekėjai kviečiami susipažinti su pirkimo vykdytojo</w:t>
      </w:r>
      <w:r w:rsidR="007C6CE5" w:rsidRPr="00A238A9">
        <w:rPr>
          <w:rFonts w:ascii="Times New Roman" w:eastAsia="Arial" w:hAnsi="Times New Roman" w:cs="Times New Roman"/>
          <w:sz w:val="24"/>
          <w:szCs w:val="24"/>
        </w:rPr>
        <w:t xml:space="preserve"> asmens duomenų valdymu </w:t>
      </w:r>
      <w:hyperlink r:id="rId20" w:history="1">
        <w:r w:rsidR="007C6CE5" w:rsidRPr="00A238A9">
          <w:rPr>
            <w:rStyle w:val="Hipersaitas"/>
            <w:rFonts w:ascii="Times New Roman" w:eastAsia="Arial" w:hAnsi="Times New Roman" w:cs="Times New Roman"/>
            <w:sz w:val="24"/>
            <w:szCs w:val="24"/>
          </w:rPr>
          <w:t>https://www.keliuprieziura.lt/apie-mus/asmens-duomenu-valdymas/548</w:t>
        </w:r>
      </w:hyperlink>
      <w:r w:rsidR="007C6CE5" w:rsidRPr="00A238A9">
        <w:rPr>
          <w:rFonts w:ascii="Times New Roman" w:eastAsia="Arial" w:hAnsi="Times New Roman" w:cs="Times New Roman"/>
          <w:sz w:val="24"/>
          <w:szCs w:val="24"/>
        </w:rPr>
        <w:t xml:space="preserve">. </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09C0A316"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2E6D9B">
        <w:rPr>
          <w:rFonts w:ascii="Times New Roman" w:eastAsia="Arial" w:hAnsi="Times New Roman" w:cs="Times New Roman"/>
          <w:sz w:val="24"/>
          <w:szCs w:val="24"/>
        </w:rPr>
        <w:t>eismo saugumo priemones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6A224C11" w:rsidR="00287894" w:rsidRPr="00D006B8" w:rsidRDefault="0002792E" w:rsidP="00D006B8">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.3</w:t>
      </w:r>
      <w:r w:rsidR="00D006B8">
        <w:rPr>
          <w:rFonts w:ascii="Times New Roman" w:eastAsia="Arial" w:hAnsi="Times New Roman" w:cs="Times New Roman"/>
          <w:sz w:val="24"/>
          <w:szCs w:val="24"/>
        </w:rPr>
        <w:t>.</w:t>
      </w:r>
      <w:r w:rsidR="00287894" w:rsidRPr="00D006B8">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4208A142"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D006B8" w:rsidRPr="00D006B8">
        <w:rPr>
          <w:rFonts w:ascii="Times New Roman" w:eastAsia="Arial" w:hAnsi="Times New Roman" w:cs="Times New Roman"/>
          <w:sz w:val="24"/>
          <w:szCs w:val="24"/>
        </w:rPr>
        <w:t>60</w:t>
      </w:r>
      <w:r w:rsidR="00B72F4E" w:rsidRPr="00D006B8">
        <w:rPr>
          <w:rFonts w:ascii="Times New Roman" w:eastAsia="Arial" w:hAnsi="Times New Roman" w:cs="Times New Roman"/>
          <w:sz w:val="24"/>
          <w:szCs w:val="24"/>
        </w:rPr>
        <w:t xml:space="preserve"> mėnesi</w:t>
      </w:r>
      <w:r w:rsidR="00D006B8" w:rsidRPr="00D006B8">
        <w:rPr>
          <w:rFonts w:ascii="Times New Roman" w:eastAsia="Arial" w:hAnsi="Times New Roman" w:cs="Times New Roman"/>
          <w:sz w:val="24"/>
          <w:szCs w:val="24"/>
        </w:rPr>
        <w:t>ų</w:t>
      </w:r>
      <w:r w:rsidR="00B06A8F" w:rsidRPr="00A238A9">
        <w:rPr>
          <w:rFonts w:ascii="Times New Roman" w:eastAsia="Arial" w:hAnsi="Times New Roman" w:cs="Times New Roman"/>
          <w:sz w:val="24"/>
          <w:szCs w:val="24"/>
        </w:rPr>
        <w:t xml:space="preserve"> nuo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46BC2FD5" w:rsidR="00B72F4E" w:rsidRDefault="00B7096A" w:rsidP="00C40881">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C40881" w:rsidRPr="00C40881">
        <w:rPr>
          <w:rFonts w:ascii="Times New Roman" w:eastAsia="Arial" w:hAnsi="Times New Roman" w:cs="Times New Roman"/>
          <w:sz w:val="24"/>
          <w:szCs w:val="24"/>
        </w:rPr>
        <w:t>50</w:t>
      </w:r>
      <w:r w:rsidR="00B72F4E" w:rsidRPr="00C40881">
        <w:rPr>
          <w:rFonts w:ascii="Times New Roman" w:eastAsia="Arial" w:hAnsi="Times New Roman" w:cs="Times New Roman"/>
          <w:sz w:val="24"/>
          <w:szCs w:val="24"/>
        </w:rPr>
        <w:t> 000,00 Eur be PVM</w:t>
      </w:r>
      <w:r w:rsidR="00D47226">
        <w:rPr>
          <w:rFonts w:ascii="Times New Roman" w:eastAsia="Arial" w:hAnsi="Times New Roman" w:cs="Times New Roman"/>
          <w:sz w:val="24"/>
          <w:szCs w:val="24"/>
        </w:rPr>
        <w:t>.</w:t>
      </w:r>
    </w:p>
    <w:p w14:paraId="3C83DEAA" w14:textId="77777777" w:rsidR="00D47226" w:rsidRPr="00C40881" w:rsidRDefault="00D47226" w:rsidP="00C40881">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341E2ABA" w14:textId="3F607017" w:rsidR="00AF5CC7" w:rsidRPr="00AF5CC7" w:rsidRDefault="00AF5CC7" w:rsidP="00AF5CC7">
      <w:pPr>
        <w:ind w:left="7" w:firstLine="713"/>
        <w:jc w:val="both"/>
        <w:rPr>
          <w:rFonts w:ascii="Times New Roman" w:eastAsia="Arial" w:hAnsi="Times New Roman" w:cs="Times New Roman"/>
          <w:sz w:val="24"/>
          <w:szCs w:val="24"/>
          <w:highlight w:val="yellow"/>
        </w:rPr>
      </w:pPr>
      <w:r w:rsidRPr="00AF5CC7">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0459DDF7" w14:textId="5F11EE75" w:rsidR="00AF5CC7" w:rsidRPr="00AF5CC7" w:rsidRDefault="00AF5CC7" w:rsidP="00AF5CC7">
      <w:pPr>
        <w:ind w:left="7" w:firstLine="713"/>
        <w:jc w:val="both"/>
        <w:rPr>
          <w:rFonts w:ascii="Times New Roman" w:eastAsia="Arial" w:hAnsi="Times New Roman" w:cs="Times New Roman"/>
          <w:sz w:val="24"/>
          <w:szCs w:val="24"/>
          <w:highlight w:val="yellow"/>
        </w:rPr>
      </w:pPr>
      <w:r w:rsidRPr="00AF5CC7">
        <w:rPr>
          <w:rFonts w:ascii="Times New Roman" w:eastAsia="Arial" w:hAnsi="Times New Roman" w:cs="Times New Roman"/>
          <w:sz w:val="24"/>
          <w:szCs w:val="24"/>
          <w:highlight w:val="yellow"/>
        </w:rPr>
        <w:t>5.9.1. Pateikiami kvalifikuotu elektroniniu parašu pasirašyti elektroninėmis priemonėmis suformuoti dokumentai;</w:t>
      </w:r>
    </w:p>
    <w:p w14:paraId="06A50FA5" w14:textId="6E1FDB1E" w:rsidR="00AF5CC7" w:rsidRPr="00AF5CC7" w:rsidRDefault="00AF5CC7" w:rsidP="00AF5CC7">
      <w:pPr>
        <w:ind w:left="7" w:firstLine="713"/>
        <w:jc w:val="both"/>
        <w:rPr>
          <w:rFonts w:ascii="Times New Roman" w:eastAsia="Arial" w:hAnsi="Times New Roman" w:cs="Times New Roman"/>
          <w:sz w:val="24"/>
          <w:szCs w:val="24"/>
        </w:rPr>
      </w:pPr>
      <w:r w:rsidRPr="00AF5CC7">
        <w:rPr>
          <w:rFonts w:ascii="Times New Roman" w:eastAsia="Arial" w:hAnsi="Times New Roman" w:cs="Times New Roman"/>
          <w:sz w:val="24"/>
          <w:szCs w:val="24"/>
          <w:highlight w:val="yellow"/>
        </w:rPr>
        <w:t>5.9.2.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40133A53"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7C6CE5"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6952076B"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1966F53D" w14:textId="55403B9A" w:rsidR="00292B81" w:rsidRPr="00A238A9" w:rsidRDefault="00A649C6" w:rsidP="00A238A9">
      <w:pPr>
        <w:tabs>
          <w:tab w:val="left" w:pos="993"/>
        </w:tabs>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 xml:space="preserve">nepašalinami iš konkretaus pirkimo procedūros jeigu yra sąlygos, nustatytos VPĮ 46 straipsnio 3 ir 10 dalyse (tačiau tiekėjas negali pasinaudoti 46 straipsnio 10 dalyje numatyta galimybe VPĮ 46 straipsnio 11 ir 12 dalyse nustatytais atvejais). </w:t>
      </w:r>
    </w:p>
    <w:p w14:paraId="2F6193F1" w14:textId="2B9A25B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w:t>
            </w:r>
            <w:r w:rsidRPr="00A238A9">
              <w:rPr>
                <w:rFonts w:ascii="Times New Roman" w:eastAsia="Yu Mincho" w:hAnsi="Times New Roman" w:cs="Times New Roman"/>
                <w:b/>
                <w:bCs/>
                <w:sz w:val="24"/>
                <w:szCs w:val="24"/>
              </w:rPr>
              <w:lastRenderedPageBreak/>
              <w:t xml:space="preserve">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lastRenderedPageBreak/>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67B5AC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vadovo, kito valdymo ar priežiūros organo nario ar kito asmens, turinčio (turinčių) teisę atstovauti tiekėjui ar jį kontroliuoti, jo vardu priimti sprendimą, sudaryti sandorį, ar buhalterio (buhalterių) ar kito (kitų) asmens (asmenų), turinčio (turinčių) teisę surašyti ir pasirašyti tiekėjo 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9705B7" w:rsidRPr="00A238A9" w14:paraId="3ECAC330"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5DDE1B" w14:textId="1486A6A4" w:rsidR="009705B7" w:rsidRPr="00A238A9" w:rsidRDefault="00D9618C" w:rsidP="00A238A9">
            <w:pPr>
              <w:pStyle w:val="Betarp"/>
              <w:rPr>
                <w:rFonts w:ascii="Times New Roman" w:hAnsi="Times New Roman" w:cs="Times New Roman"/>
                <w:sz w:val="24"/>
                <w:szCs w:val="24"/>
              </w:rPr>
            </w:pPr>
            <w:r w:rsidRPr="00D9618C">
              <w:rPr>
                <w:rFonts w:ascii="Times New Roman" w:hAnsi="Times New Roman" w:cs="Times New Roman"/>
                <w:color w:val="FFC000" w:themeColor="accent4"/>
                <w:sz w:val="24"/>
                <w:szCs w:val="24"/>
              </w:rPr>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1E6A75" w14:textId="077EF689" w:rsidR="009705B7" w:rsidRPr="00A238A9" w:rsidRDefault="00CA48FE" w:rsidP="00A238A9">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85BC87" w14:textId="77777777" w:rsidR="00154BA5" w:rsidRPr="00A70BC4" w:rsidRDefault="00154BA5" w:rsidP="00154BA5">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389E40BD" w14:textId="77777777" w:rsidR="00154BA5" w:rsidRPr="00A70BC4" w:rsidRDefault="00154BA5" w:rsidP="00154BA5">
            <w:pPr>
              <w:pStyle w:val="Betarp"/>
              <w:jc w:val="both"/>
              <w:rPr>
                <w:rFonts w:ascii="Verdana" w:eastAsia="Yu Mincho" w:hAnsi="Verdana" w:cs="Arial"/>
                <w:b/>
                <w:bCs/>
                <w:color w:val="FFC000"/>
                <w:sz w:val="22"/>
                <w:szCs w:val="22"/>
              </w:rPr>
            </w:pPr>
          </w:p>
          <w:p w14:paraId="25E6CA45" w14:textId="2A266741" w:rsidR="009705B7" w:rsidRPr="00A238A9" w:rsidRDefault="00154BA5" w:rsidP="00154BA5">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1D708C7" w14:textId="77777777" w:rsidR="00D9618C" w:rsidRPr="002570CC" w:rsidRDefault="00D9618C" w:rsidP="00D9618C">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21EA9109" w14:textId="77777777" w:rsidR="009705B7" w:rsidRPr="00A238A9" w:rsidRDefault="009705B7" w:rsidP="00A238A9">
            <w:pPr>
              <w:pBdr>
                <w:top w:val="nil"/>
                <w:left w:val="nil"/>
                <w:bottom w:val="nil"/>
                <w:right w:val="nil"/>
                <w:between w:val="nil"/>
              </w:pBdr>
              <w:rPr>
                <w:rFonts w:ascii="Times New Roman" w:eastAsia="Times New Roman" w:hAnsi="Times New Roman" w:cs="Times New Roman"/>
                <w:b/>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62C5B099"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3</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Dėl įsipareigojimų, susijusių su mokesčių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025D1484" w14:textId="77777777" w:rsidR="00292B81" w:rsidRPr="00A238A9" w:rsidRDefault="00292B81" w:rsidP="00A238A9">
            <w:pPr>
              <w:pStyle w:val="Betarp"/>
              <w:jc w:val="both"/>
              <w:rPr>
                <w:rFonts w:ascii="Times New Roman" w:hAnsi="Times New Roman" w:cs="Times New Roman"/>
                <w:sz w:val="24"/>
                <w:szCs w:val="24"/>
              </w:rPr>
            </w:pPr>
          </w:p>
          <w:p w14:paraId="47E8C14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Valstybinės mokesčių inspekcijos prie Lietuvos Respublikos finansų ministerijos išduoto dokumento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21CCC1DD"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A238A9">
              <w:rPr>
                <w:rFonts w:ascii="Times New Roman" w:hAnsi="Times New Roman" w:cs="Times New Roman"/>
                <w:sz w:val="24"/>
                <w:szCs w:val="24"/>
              </w:rPr>
              <w:lastRenderedPageBreak/>
              <w:t>(juridinio asmens) pateikti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2.2) Jeigu tiekėjas yra fizinis asmuo, registruotas Lietuvos Respublikoje, jis pateikia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1945DF75"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4</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427A1D51"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5</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Laikoma, kad atitinkamos padėties dėl interesų konflikto negalima ištaisyti, jeigu į interesų konfliktą patekę asmenys nulėmė viešojo </w:t>
            </w:r>
            <w:r w:rsidRPr="00A238A9">
              <w:rPr>
                <w:rFonts w:ascii="Times New Roman" w:hAnsi="Times New Roman" w:cs="Times New Roman"/>
                <w:sz w:val="24"/>
                <w:szCs w:val="24"/>
              </w:rPr>
              <w:lastRenderedPageBreak/>
              <w:t>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869368"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6</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3CB6285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7</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w:t>
            </w:r>
            <w:r w:rsidRPr="00A238A9">
              <w:rPr>
                <w:rFonts w:ascii="Times New Roman" w:hAnsi="Times New Roman" w:cs="Times New Roman"/>
                <w:bCs/>
                <w:sz w:val="24"/>
                <w:szCs w:val="24"/>
              </w:rPr>
              <w:lastRenderedPageBreak/>
              <w:t>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5ABBD00"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8</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69207BC2"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9</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w:t>
            </w:r>
            <w:r w:rsidRPr="00A238A9">
              <w:rPr>
                <w:rFonts w:ascii="Times New Roman" w:hAnsi="Times New Roman" w:cs="Times New Roman"/>
                <w:sz w:val="24"/>
                <w:szCs w:val="24"/>
              </w:rPr>
              <w:lastRenderedPageBreak/>
              <w:t>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2F95CA1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D9618C">
              <w:rPr>
                <w:rFonts w:ascii="Times New Roman" w:hAnsi="Times New Roman" w:cs="Times New Roman"/>
                <w:sz w:val="24"/>
                <w:szCs w:val="24"/>
              </w:rPr>
              <w:t>10</w:t>
            </w:r>
            <w:r w:rsidR="00292B81" w:rsidRPr="00A238A9">
              <w:rPr>
                <w:rFonts w:ascii="Times New Roman" w:hAnsi="Times New Roman" w:cs="Times New Roman"/>
                <w:sz w:val="24"/>
                <w:szCs w:val="24"/>
              </w:rPr>
              <w:t>.</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1738E8B1"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r w:rsidR="00D9618C">
              <w:rPr>
                <w:rFonts w:ascii="Times New Roman" w:hAnsi="Times New Roman" w:cs="Times New Roman"/>
                <w:sz w:val="24"/>
                <w:szCs w:val="24"/>
              </w:rPr>
              <w:t>1</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7777777"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kai </w:t>
            </w:r>
            <w:r w:rsidRPr="00A238A9">
              <w:rPr>
                <w:rFonts w:ascii="Times New Roman" w:eastAsia="Times New Roman" w:hAnsi="Times New Roman" w:cs="Times New Roman"/>
                <w:sz w:val="24"/>
                <w:szCs w:val="24"/>
              </w:rPr>
              <w:t>jis yra padaręs rimtą profesinį pažeidimą,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5">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38B6D4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r w:rsidR="00D9618C">
              <w:rPr>
                <w:rFonts w:ascii="Times New Roman" w:hAnsi="Times New Roman" w:cs="Times New Roman"/>
                <w:sz w:val="24"/>
                <w:szCs w:val="24"/>
              </w:rPr>
              <w:t>2</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w:t>
            </w:r>
            <w:r w:rsidRPr="00A238A9">
              <w:rPr>
                <w:rFonts w:ascii="Times New Roman" w:hAnsi="Times New Roman" w:cs="Times New Roman"/>
                <w:b/>
                <w:bCs/>
                <w:sz w:val="24"/>
                <w:szCs w:val="24"/>
              </w:rPr>
              <w:lastRenderedPageBreak/>
              <w:t xml:space="preserve">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6"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bl>
    <w:p w14:paraId="4B1501B5" w14:textId="047E5A25" w:rsidR="0022600D" w:rsidRPr="00A238A9"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4"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4"/>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7">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5"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5"/>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6"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7"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491DE57"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7"/>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8" w:name="_Hlk97127956"/>
      <w:r w:rsidRPr="00A238A9">
        <w:rPr>
          <w:rFonts w:ascii="Times New Roman" w:eastAsia="Arial" w:hAnsi="Times New Roman" w:cs="Times New Roman"/>
          <w:color w:val="000000"/>
          <w:sz w:val="24"/>
          <w:szCs w:val="24"/>
        </w:rPr>
        <w:t xml:space="preserve">ir šie dokumentai vis dar yra aktualūs </w:t>
      </w:r>
      <w:r w:rsidRPr="00A238A9">
        <w:rPr>
          <w:rFonts w:ascii="Times New Roman" w:eastAsia="Arial" w:hAnsi="Times New Roman" w:cs="Times New Roman"/>
          <w:color w:val="000000"/>
          <w:sz w:val="24"/>
          <w:szCs w:val="24"/>
        </w:rPr>
        <w:lastRenderedPageBreak/>
        <w:t>(galiojantys).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90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8"/>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6B7029B"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7E7499">
        <w:rPr>
          <w:rFonts w:ascii="Times New Roman" w:hAnsi="Times New Roman" w:cs="Times New Roman"/>
          <w:sz w:val="24"/>
          <w:szCs w:val="24"/>
        </w:rPr>
        <w:t>4</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299EC37B"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10E29BF0"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7E7499">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0"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0"/>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1"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2" w:name="_Toc85439806"/>
      <w:bookmarkEnd w:id="31"/>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2"/>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3"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3"/>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1B44EA8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dokumentuose nustatytų pašalinimo pagrindų arba nebeatitinka nustatytų kvalifikacijos reikalavimų,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4"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5"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5"/>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6" w:name="_Toc85439809"/>
      <w:r w:rsidRPr="00737C73">
        <w:rPr>
          <w:rFonts w:ascii="Times New Roman" w:hAnsi="Times New Roman" w:cs="Times New Roman"/>
          <w:sz w:val="24"/>
          <w:szCs w:val="24"/>
        </w:rPr>
        <w:t>16. INFORMAVIMAS APIE PRIIMTUS SPRENDIMUS</w:t>
      </w:r>
      <w:bookmarkEnd w:id="36"/>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8"/>
      <w:headerReference w:type="default" r:id="rId29"/>
      <w:footerReference w:type="default" r:id="rId30"/>
      <w:headerReference w:type="first" r:id="rId31"/>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53A5A1" w14:textId="77777777" w:rsidR="00E20309" w:rsidRDefault="00E20309">
      <w:r>
        <w:separator/>
      </w:r>
    </w:p>
  </w:endnote>
  <w:endnote w:type="continuationSeparator" w:id="0">
    <w:p w14:paraId="633E2EDF" w14:textId="77777777" w:rsidR="00E20309" w:rsidRDefault="00E20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1BED9E" w14:textId="77777777" w:rsidR="00E20309" w:rsidRDefault="00E20309">
      <w:r>
        <w:separator/>
      </w:r>
    </w:p>
  </w:footnote>
  <w:footnote w:type="continuationSeparator" w:id="0">
    <w:p w14:paraId="17E128A5" w14:textId="77777777" w:rsidR="00E20309" w:rsidRDefault="00E20309">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6"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7"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1"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2"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1"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2"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3"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4"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28"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9"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4"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8"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1"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3"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45"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6"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47"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375088761">
    <w:abstractNumId w:val="5"/>
  </w:num>
  <w:num w:numId="2" w16cid:durableId="261188248">
    <w:abstractNumId w:val="30"/>
  </w:num>
  <w:num w:numId="3" w16cid:durableId="1369184256">
    <w:abstractNumId w:val="23"/>
  </w:num>
  <w:num w:numId="4" w16cid:durableId="34891339">
    <w:abstractNumId w:val="2"/>
  </w:num>
  <w:num w:numId="5" w16cid:durableId="2021588995">
    <w:abstractNumId w:val="46"/>
  </w:num>
  <w:num w:numId="6" w16cid:durableId="635599451">
    <w:abstractNumId w:val="0"/>
  </w:num>
  <w:num w:numId="7" w16cid:durableId="1336957159">
    <w:abstractNumId w:val="45"/>
  </w:num>
  <w:num w:numId="8" w16cid:durableId="63336656">
    <w:abstractNumId w:val="16"/>
  </w:num>
  <w:num w:numId="9" w16cid:durableId="50354158">
    <w:abstractNumId w:val="9"/>
  </w:num>
  <w:num w:numId="10" w16cid:durableId="1066220010">
    <w:abstractNumId w:val="32"/>
  </w:num>
  <w:num w:numId="11" w16cid:durableId="1046836110">
    <w:abstractNumId w:val="13"/>
  </w:num>
  <w:num w:numId="12" w16cid:durableId="1491369012">
    <w:abstractNumId w:val="47"/>
  </w:num>
  <w:num w:numId="13" w16cid:durableId="2074309299">
    <w:abstractNumId w:val="25"/>
  </w:num>
  <w:num w:numId="14" w16cid:durableId="35155626">
    <w:abstractNumId w:val="22"/>
  </w:num>
  <w:num w:numId="15" w16cid:durableId="1988631334">
    <w:abstractNumId w:val="35"/>
  </w:num>
  <w:num w:numId="16" w16cid:durableId="1748380523">
    <w:abstractNumId w:val="18"/>
  </w:num>
  <w:num w:numId="17" w16cid:durableId="1853179371">
    <w:abstractNumId w:val="31"/>
  </w:num>
  <w:num w:numId="18" w16cid:durableId="366685887">
    <w:abstractNumId w:val="4"/>
  </w:num>
  <w:num w:numId="19" w16cid:durableId="2108692695">
    <w:abstractNumId w:val="36"/>
  </w:num>
  <w:num w:numId="20" w16cid:durableId="579951357">
    <w:abstractNumId w:val="7"/>
  </w:num>
  <w:num w:numId="21" w16cid:durableId="1398017337">
    <w:abstractNumId w:val="8"/>
  </w:num>
  <w:num w:numId="22" w16cid:durableId="492531285">
    <w:abstractNumId w:val="40"/>
  </w:num>
  <w:num w:numId="23" w16cid:durableId="1822035410">
    <w:abstractNumId w:val="17"/>
  </w:num>
  <w:num w:numId="24" w16cid:durableId="1909265864">
    <w:abstractNumId w:val="19"/>
  </w:num>
  <w:num w:numId="25" w16cid:durableId="827749257">
    <w:abstractNumId w:val="41"/>
  </w:num>
  <w:num w:numId="26" w16cid:durableId="1603368701">
    <w:abstractNumId w:val="26"/>
  </w:num>
  <w:num w:numId="27" w16cid:durableId="253516219">
    <w:abstractNumId w:val="6"/>
  </w:num>
  <w:num w:numId="28" w16cid:durableId="481393201">
    <w:abstractNumId w:val="34"/>
  </w:num>
  <w:num w:numId="29" w16cid:durableId="994261505">
    <w:abstractNumId w:val="24"/>
  </w:num>
  <w:num w:numId="30" w16cid:durableId="811795983">
    <w:abstractNumId w:val="29"/>
  </w:num>
  <w:num w:numId="31" w16cid:durableId="875852706">
    <w:abstractNumId w:val="12"/>
  </w:num>
  <w:num w:numId="32" w16cid:durableId="1245913340">
    <w:abstractNumId w:val="33"/>
  </w:num>
  <w:num w:numId="33" w16cid:durableId="1861162587">
    <w:abstractNumId w:val="3"/>
  </w:num>
  <w:num w:numId="34" w16cid:durableId="1062755291">
    <w:abstractNumId w:val="27"/>
  </w:num>
  <w:num w:numId="35" w16cid:durableId="1863591000">
    <w:abstractNumId w:val="42"/>
  </w:num>
  <w:num w:numId="36" w16cid:durableId="1790010716">
    <w:abstractNumId w:val="21"/>
  </w:num>
  <w:num w:numId="37" w16cid:durableId="83192946">
    <w:abstractNumId w:val="20"/>
  </w:num>
  <w:num w:numId="38" w16cid:durableId="1878001867">
    <w:abstractNumId w:val="28"/>
  </w:num>
  <w:num w:numId="39" w16cid:durableId="672494995">
    <w:abstractNumId w:val="44"/>
  </w:num>
  <w:num w:numId="40" w16cid:durableId="682973067">
    <w:abstractNumId w:val="10"/>
  </w:num>
  <w:num w:numId="41" w16cid:durableId="1163812872">
    <w:abstractNumId w:val="11"/>
  </w:num>
  <w:num w:numId="42" w16cid:durableId="1560508216">
    <w:abstractNumId w:val="39"/>
  </w:num>
  <w:num w:numId="43" w16cid:durableId="193855717">
    <w:abstractNumId w:val="14"/>
  </w:num>
  <w:num w:numId="44" w16cid:durableId="830216454">
    <w:abstractNumId w:val="43"/>
  </w:num>
  <w:num w:numId="45" w16cid:durableId="1835608592">
    <w:abstractNumId w:val="37"/>
  </w:num>
  <w:num w:numId="46" w16cid:durableId="1675569091">
    <w:abstractNumId w:val="38"/>
  </w:num>
  <w:num w:numId="47" w16cid:durableId="968708708">
    <w:abstractNumId w:val="15"/>
  </w:num>
  <w:num w:numId="48" w16cid:durableId="2406077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4BA5"/>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1738"/>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E6D9B"/>
    <w:rsid w:val="002F063F"/>
    <w:rsid w:val="002F1851"/>
    <w:rsid w:val="002F3A2C"/>
    <w:rsid w:val="002F6FAE"/>
    <w:rsid w:val="003034A9"/>
    <w:rsid w:val="00303D3A"/>
    <w:rsid w:val="003062D6"/>
    <w:rsid w:val="00307F51"/>
    <w:rsid w:val="003106E0"/>
    <w:rsid w:val="00314611"/>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C48"/>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A59"/>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4F2"/>
    <w:rsid w:val="00455936"/>
    <w:rsid w:val="00460EFD"/>
    <w:rsid w:val="00463049"/>
    <w:rsid w:val="00463AB4"/>
    <w:rsid w:val="004667A6"/>
    <w:rsid w:val="00467165"/>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53B5"/>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353F"/>
    <w:rsid w:val="006837C5"/>
    <w:rsid w:val="00685382"/>
    <w:rsid w:val="00693F24"/>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5B5"/>
    <w:rsid w:val="00813B60"/>
    <w:rsid w:val="00813E1F"/>
    <w:rsid w:val="00816C34"/>
    <w:rsid w:val="00820C19"/>
    <w:rsid w:val="00823FCF"/>
    <w:rsid w:val="0082576C"/>
    <w:rsid w:val="0082601A"/>
    <w:rsid w:val="008313B6"/>
    <w:rsid w:val="00832C77"/>
    <w:rsid w:val="0083466D"/>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2F6A"/>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5B7"/>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22E3"/>
    <w:rsid w:val="009D504D"/>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5CC7"/>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0881"/>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48FE"/>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3D0B"/>
    <w:rsid w:val="00CE4015"/>
    <w:rsid w:val="00CE53D5"/>
    <w:rsid w:val="00CE56F8"/>
    <w:rsid w:val="00CE738A"/>
    <w:rsid w:val="00CF1F80"/>
    <w:rsid w:val="00CF2F6B"/>
    <w:rsid w:val="00CF43F5"/>
    <w:rsid w:val="00CF5283"/>
    <w:rsid w:val="00CF58F8"/>
    <w:rsid w:val="00CF5C20"/>
    <w:rsid w:val="00D006B8"/>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5E5C"/>
    <w:rsid w:val="00D46A1A"/>
    <w:rsid w:val="00D47226"/>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9618C"/>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0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F0E"/>
    <w:rsid w:val="00F47BE8"/>
    <w:rsid w:val="00F47D92"/>
    <w:rsid w:val="00F53064"/>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99"/>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99"/>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249117191">
      <w:bodyDiv w:val="1"/>
      <w:marLeft w:val="0"/>
      <w:marRight w:val="0"/>
      <w:marTop w:val="0"/>
      <w:marBottom w:val="0"/>
      <w:divBdr>
        <w:top w:val="none" w:sz="0" w:space="0" w:color="auto"/>
        <w:left w:val="none" w:sz="0" w:space="0" w:color="auto"/>
        <w:bottom w:val="none" w:sz="0" w:space="0" w:color="auto"/>
        <w:right w:val="none" w:sz="0" w:space="0" w:color="auto"/>
      </w:divBdr>
    </w:div>
    <w:div w:id="15821780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kt.gov.lt/lt/atviri-duomenys/diskvalifikavimas-is-viesuju-pirkimu"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www.vmi.lt/evmi/mokesciu-moketoju-informacij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eader" Target="header4.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ebvpd.eviesiejipirkimai.lt/espd-web/" TargetMode="External"/><Relationship Id="rId30" Type="http://schemas.openxmlformats.org/officeDocument/2006/relationships/footer" Target="footer3.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527BAF"/>
    <w:rsid w:val="00693F24"/>
    <w:rsid w:val="007500D9"/>
    <w:rsid w:val="008077AC"/>
    <w:rsid w:val="009D504D"/>
    <w:rsid w:val="00C15A3C"/>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30703</Words>
  <Characters>17501</Characters>
  <Application>Microsoft Office Word</Application>
  <DocSecurity>0</DocSecurity>
  <Lines>145</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6</cp:revision>
  <dcterms:created xsi:type="dcterms:W3CDTF">2025-02-10T14:43:00Z</dcterms:created>
  <dcterms:modified xsi:type="dcterms:W3CDTF">2025-02-10T14:44:00Z</dcterms:modified>
</cp:coreProperties>
</file>